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48C42" w14:textId="77777777" w:rsidR="00FA155D" w:rsidRPr="00EA7484" w:rsidRDefault="00FA155D" w:rsidP="00FA155D">
      <w:pPr>
        <w:pStyle w:val="NormalnyWeb"/>
        <w:spacing w:before="0" w:beforeAutospacing="0" w:after="0" w:afterAutospacing="0" w:line="360" w:lineRule="auto"/>
        <w:jc w:val="right"/>
        <w:rPr>
          <w:color w:val="000000"/>
        </w:rPr>
      </w:pPr>
      <w:r w:rsidRPr="00EA7484">
        <w:rPr>
          <w:color w:val="000000"/>
        </w:rPr>
        <w:t xml:space="preserve">Załącznik nr 1 </w:t>
      </w:r>
    </w:p>
    <w:p w14:paraId="18F59626" w14:textId="77777777" w:rsidR="00FA155D" w:rsidRPr="00EA7484" w:rsidRDefault="00FA155D" w:rsidP="00FA155D">
      <w:pPr>
        <w:pStyle w:val="NormalnyWeb"/>
        <w:spacing w:before="0" w:beforeAutospacing="0" w:after="0" w:afterAutospacing="0" w:line="360" w:lineRule="auto"/>
        <w:jc w:val="right"/>
        <w:rPr>
          <w:color w:val="000000"/>
        </w:rPr>
      </w:pPr>
      <w:r w:rsidRPr="00EA7484">
        <w:rPr>
          <w:color w:val="000000"/>
        </w:rPr>
        <w:t xml:space="preserve">do Zarządzenia nr …. </w:t>
      </w:r>
    </w:p>
    <w:p w14:paraId="208DEA67" w14:textId="77777777" w:rsidR="00FA155D" w:rsidRPr="00EA7484" w:rsidRDefault="00FA155D" w:rsidP="00FA155D">
      <w:pPr>
        <w:pStyle w:val="NormalnyWeb"/>
        <w:spacing w:before="0" w:beforeAutospacing="0" w:after="0" w:afterAutospacing="0" w:line="360" w:lineRule="auto"/>
        <w:jc w:val="right"/>
        <w:rPr>
          <w:color w:val="000000"/>
        </w:rPr>
      </w:pPr>
      <w:r w:rsidRPr="00EA7484">
        <w:rPr>
          <w:color w:val="000000"/>
        </w:rPr>
        <w:t>Wójta /Burmistrza … </w:t>
      </w:r>
    </w:p>
    <w:p w14:paraId="7F66268A" w14:textId="77777777" w:rsidR="00FA155D" w:rsidRPr="00EA7484" w:rsidRDefault="00FA155D" w:rsidP="00FA155D">
      <w:pPr>
        <w:pStyle w:val="NormalnyWeb"/>
        <w:spacing w:before="0" w:beforeAutospacing="0" w:after="0" w:afterAutospacing="0" w:line="360" w:lineRule="auto"/>
        <w:jc w:val="right"/>
        <w:rPr>
          <w:color w:val="000000"/>
        </w:rPr>
      </w:pPr>
      <w:r w:rsidRPr="00EA7484">
        <w:rPr>
          <w:color w:val="000000"/>
        </w:rPr>
        <w:t>z dnia …. r. </w:t>
      </w:r>
    </w:p>
    <w:p w14:paraId="0CE17406" w14:textId="77777777" w:rsidR="00FA155D" w:rsidRPr="00EA7484" w:rsidRDefault="00FA155D" w:rsidP="00FA155D">
      <w:pPr>
        <w:pStyle w:val="NormalnyWeb"/>
        <w:spacing w:before="0" w:beforeAutospacing="0" w:after="0" w:afterAutospacing="0" w:line="360" w:lineRule="auto"/>
        <w:jc w:val="center"/>
        <w:rPr>
          <w:color w:val="000000"/>
        </w:rPr>
      </w:pPr>
      <w:r w:rsidRPr="00EA7484">
        <w:rPr>
          <w:b/>
          <w:bCs/>
          <w:color w:val="000000"/>
        </w:rPr>
        <w:t>OGŁOSZENIE O PRZETARGU</w:t>
      </w:r>
    </w:p>
    <w:p w14:paraId="402CAF45" w14:textId="77777777" w:rsidR="00FA155D" w:rsidRPr="00EA7484" w:rsidRDefault="00FA155D" w:rsidP="00FA155D">
      <w:pPr>
        <w:pStyle w:val="NormalnyWeb"/>
        <w:spacing w:before="0" w:beforeAutospacing="0" w:after="0" w:afterAutospacing="0" w:line="360" w:lineRule="auto"/>
        <w:jc w:val="both"/>
        <w:rPr>
          <w:color w:val="000000"/>
        </w:rPr>
      </w:pPr>
      <w:r w:rsidRPr="00EA7484">
        <w:rPr>
          <w:color w:val="000000"/>
        </w:rPr>
        <w:t>Wójt / Burmistrz ……  na podstawie art. 38 ustawy z dnia 21 sierpnia 1997 r. o gospodarce nieruchomościami</w:t>
      </w:r>
      <w:r w:rsidRPr="00EA7484">
        <w:rPr>
          <w:rStyle w:val="apple-converted-space"/>
          <w:color w:val="000000"/>
        </w:rPr>
        <w:t> </w:t>
      </w:r>
      <w:r w:rsidRPr="00EA7484">
        <w:rPr>
          <w:color w:val="000000"/>
        </w:rPr>
        <w:t xml:space="preserve">(tj. Dz.U. z 2021, poz. 1899 z </w:t>
      </w:r>
      <w:proofErr w:type="spellStart"/>
      <w:r w:rsidRPr="00EA7484">
        <w:rPr>
          <w:color w:val="000000"/>
        </w:rPr>
        <w:t>późn</w:t>
      </w:r>
      <w:proofErr w:type="spellEnd"/>
      <w:r w:rsidRPr="00EA7484">
        <w:rPr>
          <w:color w:val="000000"/>
        </w:rPr>
        <w:t>. zm.) oraz na podstawie § 3 Rozporządzenia Rady Ministrów z dnia 14 września 2004r.</w:t>
      </w:r>
      <w:r w:rsidRPr="00EA7484">
        <w:rPr>
          <w:rStyle w:val="apple-converted-space"/>
          <w:color w:val="000000"/>
        </w:rPr>
        <w:t> </w:t>
      </w:r>
      <w:r w:rsidRPr="00EA7484">
        <w:rPr>
          <w:color w:val="000000"/>
        </w:rPr>
        <w:t>w sprawie sposobu i trybu przeprowadzania przetargów oraz rokowań</w:t>
      </w:r>
      <w:r w:rsidRPr="00EA7484">
        <w:rPr>
          <w:rStyle w:val="apple-converted-space"/>
          <w:color w:val="000000"/>
        </w:rPr>
        <w:t> </w:t>
      </w:r>
      <w:r w:rsidRPr="00EA7484">
        <w:rPr>
          <w:color w:val="000000"/>
        </w:rPr>
        <w:t>na zbycie nieruchomości</w:t>
      </w:r>
      <w:r w:rsidRPr="00EA7484">
        <w:rPr>
          <w:rStyle w:val="apple-converted-space"/>
          <w:color w:val="000000"/>
        </w:rPr>
        <w:t> </w:t>
      </w:r>
      <w:r w:rsidRPr="00EA7484">
        <w:rPr>
          <w:color w:val="000000"/>
        </w:rPr>
        <w:t>( tj. Dz. U. z 2021, poz. 2213 )</w:t>
      </w:r>
    </w:p>
    <w:p w14:paraId="0D4CC089" w14:textId="77777777" w:rsidR="00FA155D" w:rsidRPr="00EA7484" w:rsidRDefault="00FA155D" w:rsidP="00FA155D">
      <w:pPr>
        <w:pStyle w:val="NormalnyWeb"/>
        <w:spacing w:before="0" w:beforeAutospacing="0" w:after="0" w:afterAutospacing="0" w:line="360" w:lineRule="auto"/>
        <w:jc w:val="both"/>
        <w:rPr>
          <w:color w:val="000000"/>
        </w:rPr>
      </w:pPr>
    </w:p>
    <w:p w14:paraId="548312C6" w14:textId="77777777" w:rsidR="00FA155D" w:rsidRPr="00EA7484" w:rsidRDefault="00FA155D" w:rsidP="00FA155D">
      <w:pPr>
        <w:pStyle w:val="NormalnyWeb"/>
        <w:spacing w:before="0" w:beforeAutospacing="0" w:after="0" w:afterAutospacing="0" w:line="360" w:lineRule="auto"/>
        <w:jc w:val="center"/>
        <w:rPr>
          <w:b/>
          <w:bCs/>
          <w:color w:val="000000"/>
        </w:rPr>
      </w:pPr>
      <w:r w:rsidRPr="00EA7484">
        <w:rPr>
          <w:b/>
          <w:bCs/>
          <w:color w:val="000000"/>
        </w:rPr>
        <w:t>O G Ł A S Z A</w:t>
      </w:r>
    </w:p>
    <w:p w14:paraId="437408F3" w14:textId="77777777" w:rsidR="00FA155D" w:rsidRPr="00EA7484" w:rsidRDefault="00FA155D" w:rsidP="00FA155D">
      <w:pPr>
        <w:pStyle w:val="NormalnyWeb"/>
        <w:spacing w:before="0" w:beforeAutospacing="0" w:after="0" w:afterAutospacing="0" w:line="360" w:lineRule="auto"/>
        <w:jc w:val="center"/>
        <w:rPr>
          <w:color w:val="000000"/>
        </w:rPr>
      </w:pPr>
    </w:p>
    <w:p w14:paraId="55883602" w14:textId="77777777" w:rsidR="00FA155D" w:rsidRPr="00EA7484" w:rsidRDefault="00FA155D" w:rsidP="00EA7484">
      <w:pPr>
        <w:pStyle w:val="NormalnyWeb"/>
        <w:spacing w:before="0" w:beforeAutospacing="0" w:after="0" w:afterAutospacing="0" w:line="360" w:lineRule="auto"/>
        <w:jc w:val="both"/>
        <w:rPr>
          <w:color w:val="000000"/>
        </w:rPr>
      </w:pPr>
      <w:r w:rsidRPr="00EA7484">
        <w:rPr>
          <w:b/>
          <w:bCs/>
          <w:color w:val="000000"/>
        </w:rPr>
        <w:t>Pierwszy przetarg ustny nieograniczony</w:t>
      </w:r>
      <w:r w:rsidRPr="00EA7484">
        <w:rPr>
          <w:rStyle w:val="apple-converted-space"/>
          <w:b/>
          <w:bCs/>
          <w:color w:val="000000"/>
        </w:rPr>
        <w:t> </w:t>
      </w:r>
      <w:r w:rsidRPr="00EA7484">
        <w:rPr>
          <w:color w:val="000000"/>
        </w:rPr>
        <w:t>na sprzedaż nieruchomości stanowiącej własność Gminy / Miasta …..  położonych w obrębie geodezyjnym ….. wymienionych w wykazie nieruchomości przeznaczonych do sprzedaży z dnia ….. r., Zarządzenie Wójta / Burmistrza … nr …. wywieszonym na tablicy ogłoszeń w Urzędzie Gminy / Miasta …. , w poszczególnych sołectwach oraz na stronie internetowej Urzędu Gminy / Miasta, na stronie BIP oraz w prasie. </w:t>
      </w:r>
    </w:p>
    <w:p w14:paraId="658CBB7F" w14:textId="77777777" w:rsidR="00FA155D" w:rsidRPr="00EA7484" w:rsidRDefault="00FA155D" w:rsidP="00EA7484">
      <w:pPr>
        <w:pStyle w:val="NormalnyWeb"/>
        <w:spacing w:before="0" w:beforeAutospacing="0" w:after="0" w:afterAutospacing="0" w:line="360" w:lineRule="auto"/>
        <w:jc w:val="both"/>
        <w:rPr>
          <w:color w:val="000000"/>
        </w:rPr>
      </w:pPr>
    </w:p>
    <w:p w14:paraId="6301EFFF"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I. Nieruchomość przeznaczona do sprzedaży wymieniona jest w Tabeli nr 1. </w:t>
      </w:r>
    </w:p>
    <w:p w14:paraId="5C60E2F3"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II. Wadium należy wpłacić na rachunek Urzędu Gminy / Miasta …  w Banku …… nr rachunku:</w:t>
      </w:r>
      <w:r w:rsidRPr="00EA7484">
        <w:rPr>
          <w:rStyle w:val="apple-converted-space"/>
          <w:color w:val="000000"/>
        </w:rPr>
        <w:t> </w:t>
      </w:r>
      <w:r w:rsidRPr="00EA7484">
        <w:rPr>
          <w:b/>
          <w:bCs/>
          <w:color w:val="000000"/>
        </w:rPr>
        <w:t xml:space="preserve">…….. </w:t>
      </w:r>
      <w:r w:rsidRPr="00EA7484">
        <w:rPr>
          <w:color w:val="000000"/>
        </w:rPr>
        <w:t>. Warunek wniesienia wadium będzie spełniony wówczas, jeżeli środki pieniężne znajdą się na w/w rachunku organizatora przetargu nie później niż</w:t>
      </w:r>
      <w:r w:rsidRPr="00EA7484">
        <w:rPr>
          <w:rStyle w:val="apple-converted-space"/>
          <w:color w:val="000000"/>
        </w:rPr>
        <w:t> </w:t>
      </w:r>
      <w:r w:rsidRPr="00EA7484">
        <w:rPr>
          <w:b/>
          <w:bCs/>
          <w:color w:val="000000"/>
        </w:rPr>
        <w:t>3 dni</w:t>
      </w:r>
      <w:r w:rsidRPr="00EA7484">
        <w:rPr>
          <w:rStyle w:val="apple-converted-space"/>
          <w:b/>
          <w:bCs/>
          <w:color w:val="000000"/>
        </w:rPr>
        <w:t> </w:t>
      </w:r>
      <w:r w:rsidRPr="00EA7484">
        <w:rPr>
          <w:color w:val="000000"/>
        </w:rPr>
        <w:t>przed dniem przetargu tj. do dnia</w:t>
      </w:r>
      <w:r w:rsidRPr="00EA7484">
        <w:rPr>
          <w:rStyle w:val="apple-converted-space"/>
          <w:color w:val="000000"/>
        </w:rPr>
        <w:t> </w:t>
      </w:r>
      <w:r w:rsidRPr="00EA7484">
        <w:rPr>
          <w:b/>
          <w:bCs/>
          <w:color w:val="000000"/>
        </w:rPr>
        <w:t>…….. r. </w:t>
      </w:r>
    </w:p>
    <w:p w14:paraId="0BEF71E7"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III. Przetarg odbędzie się w dniu</w:t>
      </w:r>
      <w:r w:rsidRPr="00EA7484">
        <w:rPr>
          <w:rStyle w:val="apple-converted-space"/>
          <w:color w:val="000000"/>
        </w:rPr>
        <w:t> </w:t>
      </w:r>
      <w:r w:rsidRPr="00EA7484">
        <w:rPr>
          <w:b/>
          <w:bCs/>
          <w:color w:val="000000"/>
        </w:rPr>
        <w:t>……. r.</w:t>
      </w:r>
      <w:r w:rsidRPr="00EA7484">
        <w:rPr>
          <w:rStyle w:val="apple-converted-space"/>
          <w:b/>
          <w:bCs/>
          <w:color w:val="000000"/>
        </w:rPr>
        <w:t> </w:t>
      </w:r>
      <w:r w:rsidRPr="00EA7484">
        <w:rPr>
          <w:color w:val="000000"/>
        </w:rPr>
        <w:t xml:space="preserve">w siedzibie Urzędu Gminy / Miasta …… ul. ….. w Sali nr …… </w:t>
      </w:r>
      <w:r w:rsidRPr="00EA7484">
        <w:rPr>
          <w:rStyle w:val="apple-converted-space"/>
          <w:color w:val="000000"/>
        </w:rPr>
        <w:t>w</w:t>
      </w:r>
      <w:r w:rsidRPr="00EA7484">
        <w:rPr>
          <w:b/>
          <w:bCs/>
          <w:color w:val="000000"/>
        </w:rPr>
        <w:t xml:space="preserve"> nast</w:t>
      </w:r>
      <w:r w:rsidRPr="00EA7484">
        <w:rPr>
          <w:color w:val="000000"/>
        </w:rPr>
        <w:t>ę</w:t>
      </w:r>
      <w:r w:rsidRPr="00EA7484">
        <w:rPr>
          <w:b/>
          <w:bCs/>
          <w:color w:val="000000"/>
        </w:rPr>
        <w:t>puj</w:t>
      </w:r>
      <w:r w:rsidRPr="00EA7484">
        <w:rPr>
          <w:color w:val="000000"/>
        </w:rPr>
        <w:t>ą</w:t>
      </w:r>
      <w:r w:rsidRPr="00EA7484">
        <w:rPr>
          <w:b/>
          <w:bCs/>
          <w:color w:val="000000"/>
        </w:rPr>
        <w:t>cej godzinach: </w:t>
      </w:r>
    </w:p>
    <w:p w14:paraId="7BF1546D" w14:textId="77777777" w:rsidR="00FA155D" w:rsidRPr="00EA7484" w:rsidRDefault="00FA155D" w:rsidP="00EA7484">
      <w:pPr>
        <w:pStyle w:val="NormalnyWeb"/>
        <w:spacing w:before="0" w:beforeAutospacing="0" w:after="0" w:afterAutospacing="0" w:line="360" w:lineRule="auto"/>
        <w:jc w:val="both"/>
        <w:rPr>
          <w:color w:val="000000"/>
        </w:rPr>
      </w:pPr>
      <w:r w:rsidRPr="00EA7484">
        <w:rPr>
          <w:b/>
          <w:bCs/>
          <w:color w:val="000000"/>
        </w:rPr>
        <w:t>- godz. 8.30</w:t>
      </w:r>
      <w:r w:rsidRPr="00EA7484">
        <w:rPr>
          <w:rStyle w:val="apple-converted-space"/>
          <w:b/>
          <w:bCs/>
          <w:color w:val="000000"/>
        </w:rPr>
        <w:t> </w:t>
      </w:r>
      <w:r w:rsidRPr="00EA7484">
        <w:rPr>
          <w:b/>
          <w:bCs/>
          <w:color w:val="000000"/>
        </w:rPr>
        <w:t>-</w:t>
      </w:r>
      <w:r w:rsidRPr="00EA7484">
        <w:rPr>
          <w:rStyle w:val="apple-converted-space"/>
          <w:b/>
          <w:bCs/>
          <w:color w:val="000000"/>
        </w:rPr>
        <w:t> </w:t>
      </w:r>
      <w:r w:rsidRPr="00EA7484">
        <w:rPr>
          <w:color w:val="000000"/>
        </w:rPr>
        <w:t>przetarg na nieruchomość położoną w miejscowości ….. o numerze </w:t>
      </w:r>
    </w:p>
    <w:p w14:paraId="7440CB90" w14:textId="77777777" w:rsidR="00FA155D" w:rsidRPr="00EA7484" w:rsidRDefault="00FA155D" w:rsidP="00EA7484">
      <w:pPr>
        <w:pStyle w:val="NormalnyWeb"/>
        <w:spacing w:before="0" w:beforeAutospacing="0" w:after="0" w:afterAutospacing="0" w:line="360" w:lineRule="auto"/>
        <w:jc w:val="both"/>
        <w:rPr>
          <w:color w:val="000000"/>
        </w:rPr>
      </w:pPr>
      <w:r w:rsidRPr="00EA7484">
        <w:rPr>
          <w:b/>
          <w:bCs/>
          <w:color w:val="000000"/>
        </w:rPr>
        <w:t>……</w:t>
      </w:r>
      <w:r w:rsidRPr="00EA7484">
        <w:rPr>
          <w:rStyle w:val="apple-converted-space"/>
          <w:b/>
          <w:bCs/>
          <w:color w:val="000000"/>
        </w:rPr>
        <w:t> </w:t>
      </w:r>
      <w:r w:rsidRPr="00EA7484">
        <w:rPr>
          <w:color w:val="000000"/>
        </w:rPr>
        <w:t>o powierzchni</w:t>
      </w:r>
      <w:r w:rsidRPr="00EA7484">
        <w:rPr>
          <w:rStyle w:val="apple-converted-space"/>
          <w:color w:val="000000"/>
        </w:rPr>
        <w:t> </w:t>
      </w:r>
      <w:r w:rsidRPr="00EA7484">
        <w:rPr>
          <w:b/>
          <w:bCs/>
          <w:color w:val="000000"/>
        </w:rPr>
        <w:t>….. ha</w:t>
      </w:r>
      <w:r w:rsidRPr="00EA7484">
        <w:rPr>
          <w:color w:val="000000"/>
        </w:rPr>
        <w:t>; </w:t>
      </w:r>
    </w:p>
    <w:p w14:paraId="74CE37CA" w14:textId="77777777" w:rsidR="00FA155D" w:rsidRPr="00EA7484" w:rsidRDefault="00FA155D" w:rsidP="00EA7484">
      <w:pPr>
        <w:pStyle w:val="NormalnyWeb"/>
        <w:spacing w:before="0" w:beforeAutospacing="0" w:after="0" w:afterAutospacing="0" w:line="360" w:lineRule="auto"/>
        <w:jc w:val="both"/>
        <w:rPr>
          <w:color w:val="000000"/>
        </w:rPr>
      </w:pPr>
      <w:r w:rsidRPr="00EA7484">
        <w:rPr>
          <w:b/>
          <w:bCs/>
          <w:color w:val="000000"/>
        </w:rPr>
        <w:t>- godz</w:t>
      </w:r>
      <w:r w:rsidRPr="00EA7484">
        <w:rPr>
          <w:color w:val="000000"/>
        </w:rPr>
        <w:t>.</w:t>
      </w:r>
      <w:r w:rsidRPr="00EA7484">
        <w:rPr>
          <w:rStyle w:val="apple-converted-space"/>
          <w:color w:val="000000"/>
        </w:rPr>
        <w:t> </w:t>
      </w:r>
      <w:r w:rsidRPr="00EA7484">
        <w:rPr>
          <w:b/>
          <w:bCs/>
          <w:color w:val="000000"/>
        </w:rPr>
        <w:t>9.00</w:t>
      </w:r>
      <w:r w:rsidRPr="00EA7484">
        <w:rPr>
          <w:rStyle w:val="apple-converted-space"/>
          <w:b/>
          <w:bCs/>
          <w:color w:val="000000"/>
        </w:rPr>
        <w:t> </w:t>
      </w:r>
      <w:r w:rsidRPr="00EA7484">
        <w:rPr>
          <w:color w:val="000000"/>
        </w:rPr>
        <w:t>- przetarg na nieruchomość położoną w miejscowości ….. o numerze </w:t>
      </w:r>
    </w:p>
    <w:p w14:paraId="263F308D" w14:textId="77777777" w:rsidR="00FA155D" w:rsidRPr="00EA7484" w:rsidRDefault="00FA155D" w:rsidP="00EA7484">
      <w:pPr>
        <w:pStyle w:val="NormalnyWeb"/>
        <w:spacing w:before="0" w:beforeAutospacing="0" w:after="0" w:afterAutospacing="0" w:line="360" w:lineRule="auto"/>
        <w:jc w:val="both"/>
        <w:rPr>
          <w:color w:val="000000"/>
        </w:rPr>
      </w:pPr>
      <w:r w:rsidRPr="00EA7484">
        <w:rPr>
          <w:b/>
          <w:bCs/>
          <w:color w:val="000000"/>
        </w:rPr>
        <w:t>……</w:t>
      </w:r>
      <w:r w:rsidRPr="00EA7484">
        <w:rPr>
          <w:rStyle w:val="apple-converted-space"/>
          <w:b/>
          <w:bCs/>
          <w:color w:val="000000"/>
        </w:rPr>
        <w:t> </w:t>
      </w:r>
      <w:r w:rsidRPr="00EA7484">
        <w:rPr>
          <w:color w:val="000000"/>
        </w:rPr>
        <w:t>o powierzchni</w:t>
      </w:r>
      <w:r w:rsidRPr="00EA7484">
        <w:rPr>
          <w:rStyle w:val="apple-converted-space"/>
          <w:color w:val="000000"/>
        </w:rPr>
        <w:t> </w:t>
      </w:r>
      <w:r w:rsidRPr="00EA7484">
        <w:rPr>
          <w:b/>
          <w:bCs/>
          <w:color w:val="000000"/>
        </w:rPr>
        <w:t>….. ha</w:t>
      </w:r>
      <w:r w:rsidRPr="00EA7484">
        <w:rPr>
          <w:color w:val="000000"/>
        </w:rPr>
        <w:t>.</w:t>
      </w:r>
    </w:p>
    <w:p w14:paraId="613667EA"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IV. Wadium wpłacone przez uczestników, którzy nie wygrali przetargu zostanie zwrócone po </w:t>
      </w:r>
    </w:p>
    <w:p w14:paraId="7F3D5BEA"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lastRenderedPageBreak/>
        <w:t>rozstrzygnięciu przetargu, a osobie, która wygrała przetarg zostanie zaliczone na poczet ceny nabycia w/w nieruchomości. </w:t>
      </w:r>
    </w:p>
    <w:p w14:paraId="6FFC0D07"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V. Wadium nie podlega zwrotowi i przepada na rzecz Gminy / Miasta ….  w przypadku, gdy osoba, która wygrała przetarg, uchyli się od zawarcia umowy sprzedaży. </w:t>
      </w:r>
    </w:p>
    <w:p w14:paraId="338CAA79"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VI. Osoba, która wygra przetarg jest zobowiązana uiścić cenę sprzedaży najpóźniej w dniu zawarcia umowy notarialnej sprzedaży. </w:t>
      </w:r>
    </w:p>
    <w:p w14:paraId="3674B136"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VII. Koszty notarialne w całości ponosi Nabywca. </w:t>
      </w:r>
    </w:p>
    <w:p w14:paraId="35BF2282" w14:textId="77777777" w:rsidR="00FA155D" w:rsidRPr="00EA7484" w:rsidRDefault="00FA155D" w:rsidP="00EA7484">
      <w:pPr>
        <w:pStyle w:val="NormalnyWeb"/>
        <w:spacing w:before="0" w:beforeAutospacing="0" w:after="0" w:afterAutospacing="0" w:line="360" w:lineRule="auto"/>
        <w:jc w:val="both"/>
        <w:rPr>
          <w:color w:val="000000"/>
        </w:rPr>
      </w:pPr>
      <w:r w:rsidRPr="00EA7484">
        <w:rPr>
          <w:color w:val="000000"/>
        </w:rPr>
        <w:t>VIII. Nieruchomości nie są obciążone ograniczonymi prawami rzeczowymi i nie są przedmiotem zobowiązań.</w:t>
      </w:r>
    </w:p>
    <w:p w14:paraId="009BB06B" w14:textId="7D6DB339" w:rsidR="00FA155D" w:rsidRDefault="00FA155D" w:rsidP="00EA7484">
      <w:pPr>
        <w:jc w:val="both"/>
        <w:rPr>
          <w:rFonts w:ascii="Times New Roman" w:hAnsi="Times New Roman" w:cs="Times New Roman"/>
        </w:rPr>
      </w:pPr>
    </w:p>
    <w:p w14:paraId="74818CE3" w14:textId="2906D1FC" w:rsidR="00541DF9" w:rsidRDefault="00541DF9" w:rsidP="00EA7484">
      <w:pPr>
        <w:jc w:val="both"/>
        <w:rPr>
          <w:rFonts w:ascii="Times New Roman" w:hAnsi="Times New Roman" w:cs="Times New Roman"/>
        </w:rPr>
      </w:pPr>
    </w:p>
    <w:p w14:paraId="05B26B38" w14:textId="28C7FF70" w:rsidR="00541DF9" w:rsidRDefault="00541DF9" w:rsidP="00EA7484">
      <w:pPr>
        <w:jc w:val="both"/>
        <w:rPr>
          <w:rFonts w:ascii="Times New Roman" w:hAnsi="Times New Roman" w:cs="Times New Roman"/>
        </w:rPr>
      </w:pPr>
    </w:p>
    <w:p w14:paraId="1B9F3917" w14:textId="465DF32F" w:rsidR="00541DF9" w:rsidRDefault="00541DF9" w:rsidP="00EA7484">
      <w:pPr>
        <w:jc w:val="both"/>
        <w:rPr>
          <w:rFonts w:ascii="Times New Roman" w:hAnsi="Times New Roman" w:cs="Times New Roman"/>
        </w:rPr>
      </w:pPr>
    </w:p>
    <w:p w14:paraId="1D472506" w14:textId="4D640D94" w:rsidR="00541DF9" w:rsidRDefault="00541DF9" w:rsidP="00EA7484">
      <w:pPr>
        <w:jc w:val="both"/>
        <w:rPr>
          <w:rFonts w:ascii="Times New Roman" w:hAnsi="Times New Roman" w:cs="Times New Roman"/>
        </w:rPr>
      </w:pPr>
    </w:p>
    <w:p w14:paraId="1269BBAA" w14:textId="7D511483" w:rsidR="00541DF9" w:rsidRDefault="00541DF9" w:rsidP="00EA7484">
      <w:pPr>
        <w:jc w:val="both"/>
        <w:rPr>
          <w:rFonts w:ascii="Times New Roman" w:hAnsi="Times New Roman" w:cs="Times New Roman"/>
        </w:rPr>
      </w:pPr>
    </w:p>
    <w:p w14:paraId="2A8CE8CA" w14:textId="7ACB6951" w:rsidR="00541DF9" w:rsidRDefault="00541DF9" w:rsidP="00EA7484">
      <w:pPr>
        <w:jc w:val="both"/>
        <w:rPr>
          <w:rFonts w:ascii="Times New Roman" w:hAnsi="Times New Roman" w:cs="Times New Roman"/>
        </w:rPr>
      </w:pPr>
    </w:p>
    <w:p w14:paraId="689443C1" w14:textId="1AF842B8" w:rsidR="00541DF9" w:rsidRDefault="00541DF9" w:rsidP="00EA7484">
      <w:pPr>
        <w:jc w:val="both"/>
        <w:rPr>
          <w:rFonts w:ascii="Times New Roman" w:hAnsi="Times New Roman" w:cs="Times New Roman"/>
        </w:rPr>
      </w:pPr>
    </w:p>
    <w:p w14:paraId="41244D22" w14:textId="28AFE559" w:rsidR="00541DF9" w:rsidRDefault="00541DF9" w:rsidP="00EA7484">
      <w:pPr>
        <w:jc w:val="both"/>
        <w:rPr>
          <w:rFonts w:ascii="Times New Roman" w:hAnsi="Times New Roman" w:cs="Times New Roman"/>
        </w:rPr>
      </w:pPr>
    </w:p>
    <w:p w14:paraId="7EFE528E" w14:textId="7DB21FDF" w:rsidR="00541DF9" w:rsidRDefault="00541DF9" w:rsidP="00EA7484">
      <w:pPr>
        <w:jc w:val="both"/>
        <w:rPr>
          <w:rFonts w:ascii="Times New Roman" w:hAnsi="Times New Roman" w:cs="Times New Roman"/>
        </w:rPr>
      </w:pPr>
    </w:p>
    <w:p w14:paraId="357DABD1" w14:textId="313549DE" w:rsidR="00541DF9" w:rsidRDefault="00541DF9" w:rsidP="00EA7484">
      <w:pPr>
        <w:jc w:val="both"/>
        <w:rPr>
          <w:rFonts w:ascii="Times New Roman" w:hAnsi="Times New Roman" w:cs="Times New Roman"/>
        </w:rPr>
      </w:pPr>
    </w:p>
    <w:p w14:paraId="645F946D" w14:textId="41CDFE14" w:rsidR="00541DF9" w:rsidRDefault="00541DF9" w:rsidP="00EA7484">
      <w:pPr>
        <w:jc w:val="both"/>
        <w:rPr>
          <w:rFonts w:ascii="Times New Roman" w:hAnsi="Times New Roman" w:cs="Times New Roman"/>
        </w:rPr>
      </w:pPr>
    </w:p>
    <w:p w14:paraId="16990EFF" w14:textId="08E11C4A" w:rsidR="00541DF9" w:rsidRDefault="00541DF9" w:rsidP="00EA7484">
      <w:pPr>
        <w:jc w:val="both"/>
        <w:rPr>
          <w:rFonts w:ascii="Times New Roman" w:hAnsi="Times New Roman" w:cs="Times New Roman"/>
        </w:rPr>
      </w:pPr>
    </w:p>
    <w:p w14:paraId="3F06F995" w14:textId="09A19389" w:rsidR="00541DF9" w:rsidRDefault="00541DF9" w:rsidP="00EA7484">
      <w:pPr>
        <w:jc w:val="both"/>
        <w:rPr>
          <w:rFonts w:ascii="Times New Roman" w:hAnsi="Times New Roman" w:cs="Times New Roman"/>
        </w:rPr>
      </w:pPr>
    </w:p>
    <w:p w14:paraId="16A5B069" w14:textId="6D6D641D" w:rsidR="00541DF9" w:rsidRDefault="00541DF9" w:rsidP="00EA7484">
      <w:pPr>
        <w:jc w:val="both"/>
        <w:rPr>
          <w:rFonts w:ascii="Times New Roman" w:hAnsi="Times New Roman" w:cs="Times New Roman"/>
        </w:rPr>
      </w:pPr>
    </w:p>
    <w:p w14:paraId="18A6A0AD" w14:textId="4B6ED54E" w:rsidR="00541DF9" w:rsidRDefault="00541DF9" w:rsidP="00EA7484">
      <w:pPr>
        <w:jc w:val="both"/>
        <w:rPr>
          <w:rFonts w:ascii="Times New Roman" w:hAnsi="Times New Roman" w:cs="Times New Roman"/>
        </w:rPr>
      </w:pPr>
    </w:p>
    <w:p w14:paraId="75F9DD9C" w14:textId="0DB7A66E" w:rsidR="00541DF9" w:rsidRDefault="00541DF9" w:rsidP="00EA7484">
      <w:pPr>
        <w:jc w:val="both"/>
        <w:rPr>
          <w:rFonts w:ascii="Times New Roman" w:hAnsi="Times New Roman" w:cs="Times New Roman"/>
        </w:rPr>
      </w:pPr>
    </w:p>
    <w:p w14:paraId="59788E12" w14:textId="00EF26A7" w:rsidR="00541DF9" w:rsidRDefault="00541DF9" w:rsidP="00EA7484">
      <w:pPr>
        <w:jc w:val="both"/>
        <w:rPr>
          <w:rFonts w:ascii="Times New Roman" w:hAnsi="Times New Roman" w:cs="Times New Roman"/>
        </w:rPr>
      </w:pPr>
    </w:p>
    <w:p w14:paraId="71AA8D89" w14:textId="3704BBCE" w:rsidR="00541DF9" w:rsidRDefault="00541DF9" w:rsidP="00EA7484">
      <w:pPr>
        <w:jc w:val="both"/>
        <w:rPr>
          <w:rFonts w:ascii="Times New Roman" w:hAnsi="Times New Roman" w:cs="Times New Roman"/>
        </w:rPr>
      </w:pPr>
    </w:p>
    <w:p w14:paraId="4BA59697" w14:textId="2A8F0702" w:rsidR="00541DF9" w:rsidRDefault="00541DF9" w:rsidP="00EA7484">
      <w:pPr>
        <w:jc w:val="both"/>
        <w:rPr>
          <w:rFonts w:ascii="Times New Roman" w:hAnsi="Times New Roman" w:cs="Times New Roman"/>
        </w:rPr>
      </w:pPr>
    </w:p>
    <w:p w14:paraId="4C0C9DA2" w14:textId="1B083BC0" w:rsidR="00541DF9" w:rsidRDefault="00541DF9" w:rsidP="00EA7484">
      <w:pPr>
        <w:jc w:val="both"/>
        <w:rPr>
          <w:rFonts w:ascii="Times New Roman" w:hAnsi="Times New Roman" w:cs="Times New Roman"/>
        </w:rPr>
      </w:pPr>
    </w:p>
    <w:p w14:paraId="25E8FDCF" w14:textId="765DA57E" w:rsidR="00541DF9" w:rsidRDefault="00541DF9" w:rsidP="00EA7484">
      <w:pPr>
        <w:jc w:val="both"/>
        <w:rPr>
          <w:rFonts w:ascii="Times New Roman" w:hAnsi="Times New Roman" w:cs="Times New Roman"/>
        </w:rPr>
      </w:pPr>
    </w:p>
    <w:p w14:paraId="01A2D4EE" w14:textId="5ECF4F34" w:rsidR="00541DF9" w:rsidRDefault="00541DF9" w:rsidP="00EA7484">
      <w:pPr>
        <w:jc w:val="both"/>
        <w:rPr>
          <w:rFonts w:ascii="Times New Roman" w:hAnsi="Times New Roman" w:cs="Times New Roman"/>
        </w:rPr>
      </w:pPr>
    </w:p>
    <w:p w14:paraId="521E6631" w14:textId="7343451B" w:rsidR="00541DF9" w:rsidRDefault="00541DF9" w:rsidP="00EA7484">
      <w:pPr>
        <w:jc w:val="both"/>
        <w:rPr>
          <w:rFonts w:ascii="Times New Roman" w:hAnsi="Times New Roman" w:cs="Times New Roman"/>
        </w:rPr>
      </w:pPr>
    </w:p>
    <w:p w14:paraId="76BF1ECE" w14:textId="1D0DCABC" w:rsidR="00541DF9" w:rsidRDefault="00541DF9" w:rsidP="00EA7484">
      <w:pPr>
        <w:jc w:val="both"/>
        <w:rPr>
          <w:rFonts w:ascii="Times New Roman" w:hAnsi="Times New Roman" w:cs="Times New Roman"/>
        </w:rPr>
      </w:pPr>
    </w:p>
    <w:p w14:paraId="3527588D" w14:textId="417CF349" w:rsidR="00541DF9" w:rsidRDefault="00541DF9" w:rsidP="00EA7484">
      <w:pPr>
        <w:jc w:val="both"/>
        <w:rPr>
          <w:rFonts w:ascii="Times New Roman" w:hAnsi="Times New Roman" w:cs="Times New Roman"/>
        </w:rPr>
      </w:pPr>
    </w:p>
    <w:p w14:paraId="718E1E18" w14:textId="7425721B" w:rsidR="00541DF9" w:rsidRDefault="00541DF9" w:rsidP="00EA7484">
      <w:pPr>
        <w:jc w:val="both"/>
        <w:rPr>
          <w:rFonts w:ascii="Times New Roman" w:hAnsi="Times New Roman" w:cs="Times New Roman"/>
        </w:rPr>
      </w:pPr>
    </w:p>
    <w:p w14:paraId="5B976B85" w14:textId="5B04B4F1" w:rsidR="00541DF9" w:rsidRDefault="00541DF9" w:rsidP="00EA7484">
      <w:pPr>
        <w:jc w:val="both"/>
        <w:rPr>
          <w:rFonts w:ascii="Times New Roman" w:hAnsi="Times New Roman" w:cs="Times New Roman"/>
        </w:rPr>
      </w:pPr>
    </w:p>
    <w:p w14:paraId="5E9E6368" w14:textId="77777777" w:rsidR="00541DF9" w:rsidRPr="00EA7484" w:rsidRDefault="00541DF9" w:rsidP="00EA7484">
      <w:pPr>
        <w:jc w:val="both"/>
        <w:rPr>
          <w:rFonts w:ascii="Times New Roman" w:hAnsi="Times New Roman" w:cs="Times New Roman"/>
        </w:rPr>
      </w:pPr>
    </w:p>
    <w:p w14:paraId="4C85E006" w14:textId="77777777" w:rsidR="00541DF9" w:rsidRPr="00541DF9" w:rsidRDefault="00541DF9" w:rsidP="00541DF9">
      <w:pPr>
        <w:jc w:val="both"/>
        <w:rPr>
          <w:rFonts w:ascii="Times New Roman" w:hAnsi="Times New Roman" w:cs="Times New Roman"/>
          <w:b/>
          <w:sz w:val="18"/>
          <w:szCs w:val="18"/>
        </w:rPr>
      </w:pPr>
      <w:r w:rsidRPr="00541DF9">
        <w:rPr>
          <w:rFonts w:ascii="Times New Roman" w:hAnsi="Times New Roman" w:cs="Times New Roman"/>
          <w:b/>
          <w:sz w:val="18"/>
          <w:szCs w:val="18"/>
        </w:rPr>
        <w:t>Prawa autorskie:</w:t>
      </w:r>
    </w:p>
    <w:p w14:paraId="46F0232A" w14:textId="77777777" w:rsidR="00541DF9" w:rsidRPr="00541DF9" w:rsidRDefault="00541DF9" w:rsidP="00541DF9">
      <w:pPr>
        <w:jc w:val="both"/>
        <w:rPr>
          <w:rFonts w:ascii="Times New Roman" w:hAnsi="Times New Roman" w:cs="Times New Roman"/>
          <w:bCs/>
          <w:sz w:val="18"/>
          <w:szCs w:val="18"/>
        </w:rPr>
      </w:pPr>
      <w:r w:rsidRPr="00541DF9">
        <w:rPr>
          <w:rFonts w:ascii="Times New Roman" w:hAnsi="Times New Roman" w:cs="Times New Roman"/>
          <w:bCs/>
          <w:sz w:val="18"/>
          <w:szCs w:val="18"/>
        </w:rPr>
        <w:t xml:space="preserve">Wzór dokumentu udostępniony został na zasadach wolnej licencji Creative </w:t>
      </w:r>
      <w:proofErr w:type="spellStart"/>
      <w:r w:rsidRPr="00541DF9">
        <w:rPr>
          <w:rFonts w:ascii="Times New Roman" w:hAnsi="Times New Roman" w:cs="Times New Roman"/>
          <w:bCs/>
          <w:sz w:val="18"/>
          <w:szCs w:val="18"/>
        </w:rPr>
        <w:t>Commons</w:t>
      </w:r>
      <w:proofErr w:type="spellEnd"/>
      <w:r w:rsidRPr="00541DF9">
        <w:rPr>
          <w:rFonts w:ascii="Times New Roman" w:hAnsi="Times New Roman" w:cs="Times New Roman"/>
          <w:bCs/>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41668432" w14:textId="0581EC0F" w:rsidR="00C51739" w:rsidRPr="00541DF9" w:rsidRDefault="00541DF9" w:rsidP="00541DF9">
      <w:pPr>
        <w:jc w:val="both"/>
        <w:rPr>
          <w:rFonts w:ascii="Times New Roman" w:hAnsi="Times New Roman" w:cs="Times New Roman"/>
          <w:bCs/>
          <w:sz w:val="18"/>
          <w:szCs w:val="18"/>
        </w:rPr>
      </w:pPr>
      <w:r w:rsidRPr="00541DF9">
        <w:rPr>
          <w:rFonts w:ascii="Times New Roman" w:hAnsi="Times New Roman" w:cs="Times New Roman"/>
          <w:bCs/>
          <w:sz w:val="18"/>
          <w:szCs w:val="18"/>
        </w:rPr>
        <w:t>Tekst licencji dostępny jest na stronie: https://creativecommons.org/licenses/by-sa/3.0/pl/</w:t>
      </w:r>
    </w:p>
    <w:sectPr w:rsidR="00C51739" w:rsidRPr="00541DF9"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ECFCE" w14:textId="77777777" w:rsidR="008E18BC" w:rsidRDefault="008E18BC" w:rsidP="00743D24">
      <w:r>
        <w:separator/>
      </w:r>
    </w:p>
  </w:endnote>
  <w:endnote w:type="continuationSeparator" w:id="0">
    <w:p w14:paraId="0CC0DA1B" w14:textId="77777777" w:rsidR="008E18BC" w:rsidRDefault="008E18BC"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B0576" w14:textId="77777777" w:rsidR="008E18BC" w:rsidRDefault="008E18BC" w:rsidP="00743D24">
      <w:r>
        <w:separator/>
      </w:r>
    </w:p>
  </w:footnote>
  <w:footnote w:type="continuationSeparator" w:id="0">
    <w:p w14:paraId="212E9203" w14:textId="77777777" w:rsidR="008E18BC" w:rsidRDefault="008E18BC"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3"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0"/>
  </w:num>
  <w:num w:numId="2" w16cid:durableId="1052075952">
    <w:abstractNumId w:val="34"/>
  </w:num>
  <w:num w:numId="3" w16cid:durableId="1078406441">
    <w:abstractNumId w:val="6"/>
  </w:num>
  <w:num w:numId="4" w16cid:durableId="51278111">
    <w:abstractNumId w:val="19"/>
  </w:num>
  <w:num w:numId="5" w16cid:durableId="1496071610">
    <w:abstractNumId w:val="13"/>
  </w:num>
  <w:num w:numId="6" w16cid:durableId="2124230025">
    <w:abstractNumId w:val="32"/>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2"/>
  </w:num>
  <w:num w:numId="10" w16cid:durableId="1577091003">
    <w:abstractNumId w:val="33"/>
  </w:num>
  <w:num w:numId="11" w16cid:durableId="1436753888">
    <w:abstractNumId w:val="7"/>
  </w:num>
  <w:num w:numId="12" w16cid:durableId="1571232818">
    <w:abstractNumId w:val="27"/>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5"/>
  </w:num>
  <w:num w:numId="26" w16cid:durableId="1322268016">
    <w:abstractNumId w:val="37"/>
  </w:num>
  <w:num w:numId="27" w16cid:durableId="1858764072">
    <w:abstractNumId w:val="8"/>
  </w:num>
  <w:num w:numId="28" w16cid:durableId="381248941">
    <w:abstractNumId w:val="24"/>
  </w:num>
  <w:num w:numId="29" w16cid:durableId="392234923">
    <w:abstractNumId w:val="26"/>
  </w:num>
  <w:num w:numId="30" w16cid:durableId="16685549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3"/>
  </w:num>
  <w:num w:numId="34" w16cid:durableId="482743619">
    <w:abstractNumId w:val="28"/>
  </w:num>
  <w:num w:numId="35" w16cid:durableId="1672365796">
    <w:abstractNumId w:val="31"/>
  </w:num>
  <w:num w:numId="36" w16cid:durableId="1894996063">
    <w:abstractNumId w:val="1"/>
  </w:num>
  <w:num w:numId="37" w16cid:durableId="1855992345">
    <w:abstractNumId w:val="36"/>
  </w:num>
  <w:num w:numId="38" w16cid:durableId="2052534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41DF9"/>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41C1B"/>
    <w:rsid w:val="00743D24"/>
    <w:rsid w:val="00750966"/>
    <w:rsid w:val="00767C65"/>
    <w:rsid w:val="00772D95"/>
    <w:rsid w:val="00787562"/>
    <w:rsid w:val="00790558"/>
    <w:rsid w:val="00792740"/>
    <w:rsid w:val="007B6C33"/>
    <w:rsid w:val="008116AE"/>
    <w:rsid w:val="00825822"/>
    <w:rsid w:val="008354D0"/>
    <w:rsid w:val="00841A74"/>
    <w:rsid w:val="00847E4B"/>
    <w:rsid w:val="008638B3"/>
    <w:rsid w:val="00863A6F"/>
    <w:rsid w:val="00874133"/>
    <w:rsid w:val="00883A88"/>
    <w:rsid w:val="008D5CAD"/>
    <w:rsid w:val="008E18BC"/>
    <w:rsid w:val="008E750D"/>
    <w:rsid w:val="00916181"/>
    <w:rsid w:val="00917E8E"/>
    <w:rsid w:val="00920580"/>
    <w:rsid w:val="00922FBC"/>
    <w:rsid w:val="00925430"/>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F130D"/>
    <w:rsid w:val="00B068EC"/>
    <w:rsid w:val="00B11D2A"/>
    <w:rsid w:val="00B30F5D"/>
    <w:rsid w:val="00B31402"/>
    <w:rsid w:val="00B64D8B"/>
    <w:rsid w:val="00B6510A"/>
    <w:rsid w:val="00B73FD3"/>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A7484"/>
    <w:rsid w:val="00EC788C"/>
    <w:rsid w:val="00ED3348"/>
    <w:rsid w:val="00EF0780"/>
    <w:rsid w:val="00EF4A5D"/>
    <w:rsid w:val="00EF5E71"/>
    <w:rsid w:val="00F22AA1"/>
    <w:rsid w:val="00F22D2B"/>
    <w:rsid w:val="00F3649F"/>
    <w:rsid w:val="00F61B8B"/>
    <w:rsid w:val="00F86F43"/>
    <w:rsid w:val="00F92F77"/>
    <w:rsid w:val="00F94216"/>
    <w:rsid w:val="00F942C5"/>
    <w:rsid w:val="00FA155D"/>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407</Words>
  <Characters>2444</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4</cp:revision>
  <cp:lastPrinted>2020-09-09T06:30:00Z</cp:lastPrinted>
  <dcterms:created xsi:type="dcterms:W3CDTF">2022-10-28T07:05:00Z</dcterms:created>
  <dcterms:modified xsi:type="dcterms:W3CDTF">2022-10-28T10:22:00Z</dcterms:modified>
</cp:coreProperties>
</file>